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600" w:firstLine="0"/>
        <w:jc w:val="both"/>
        <w:rPr>
          <w:rFonts w:ascii="Helvetica Neue" w:cs="Helvetica Neue" w:eastAsia="Helvetica Neue" w:hAnsi="Helvetica Neue"/>
          <w:sz w:val="34"/>
          <w:szCs w:val="34"/>
        </w:rPr>
      </w:pPr>
      <w:r w:rsidDel="00000000" w:rsidR="00000000" w:rsidRPr="00000000">
        <w:rPr>
          <w:rFonts w:ascii="Helvetica Neue" w:cs="Helvetica Neue" w:eastAsia="Helvetica Neue" w:hAnsi="Helvetica Neue"/>
          <w:b w:val="1"/>
          <w:sz w:val="34"/>
          <w:szCs w:val="34"/>
          <w:rtl w:val="0"/>
        </w:rPr>
        <w:t xml:space="preserve">MEDIA RELEASE</w:t>
        <w:tab/>
        <w:tab/>
        <w:tab/>
        <w:t xml:space="preserve">    </w:t>
      </w:r>
      <w:r w:rsidDel="00000000" w:rsidR="00000000" w:rsidRPr="00000000">
        <w:rPr>
          <w:rFonts w:ascii="Helvetica Neue" w:cs="Helvetica Neue" w:eastAsia="Helvetica Neue" w:hAnsi="Helvetica Neue"/>
          <w:b w:val="1"/>
          <w:sz w:val="34"/>
          <w:szCs w:val="34"/>
          <w:rtl w:val="0"/>
        </w:rPr>
        <w:t xml:space="preserve">Wednesday 7 September 2022</w:t>
      </w:r>
      <w:r w:rsidDel="00000000" w:rsidR="00000000" w:rsidRPr="00000000">
        <w:rPr>
          <w:rtl w:val="0"/>
        </w:rPr>
      </w:r>
    </w:p>
    <w:p w:rsidR="00000000" w:rsidDel="00000000" w:rsidP="00000000" w:rsidRDefault="00000000" w:rsidRPr="00000000" w14:paraId="00000002">
      <w:pPr>
        <w:ind w:left="-630" w:right="-600" w:firstLine="0"/>
        <w:jc w:val="both"/>
        <w:rPr>
          <w:rFonts w:ascii="Helvetica Neue" w:cs="Helvetica Neue" w:eastAsia="Helvetica Neue" w:hAnsi="Helvetica Neue"/>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ind w:left="-630" w:right="-600" w:firstLine="0"/>
        <w:jc w:val="center"/>
        <w:rPr>
          <w:rFonts w:ascii="Helvetica Neue" w:cs="Helvetica Neue" w:eastAsia="Helvetica Neue" w:hAnsi="Helvetica Neue"/>
          <w:sz w:val="56"/>
          <w:szCs w:val="56"/>
        </w:rPr>
      </w:pPr>
      <w:r w:rsidDel="00000000" w:rsidR="00000000" w:rsidRPr="00000000">
        <w:rPr>
          <w:rFonts w:ascii="Helvetica Neue" w:cs="Helvetica Neue" w:eastAsia="Helvetica Neue" w:hAnsi="Helvetica Neue"/>
          <w:sz w:val="56"/>
          <w:szCs w:val="56"/>
          <w:highlight w:val="white"/>
          <w:rtl w:val="0"/>
        </w:rPr>
        <w:t xml:space="preserve">International artist takes control of her music career by studying at SAE</w:t>
      </w:r>
      <w:r w:rsidDel="00000000" w:rsidR="00000000" w:rsidRPr="00000000">
        <w:rPr>
          <w:rtl w:val="0"/>
        </w:rPr>
      </w:r>
    </w:p>
    <w:p w:rsidR="00000000" w:rsidDel="00000000" w:rsidP="00000000" w:rsidRDefault="00000000" w:rsidRPr="00000000" w14:paraId="00000004">
      <w:pPr>
        <w:ind w:left="-630" w:right="-60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5">
      <w:pPr>
        <w:ind w:left="-630" w:right="-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Even a</w:t>
      </w:r>
      <w:r w:rsidDel="00000000" w:rsidR="00000000" w:rsidRPr="00000000">
        <w:rPr>
          <w:rFonts w:ascii="Helvetica Neue" w:cs="Helvetica Neue" w:eastAsia="Helvetica Neue" w:hAnsi="Helvetica Neue"/>
          <w:rtl w:val="0"/>
        </w:rPr>
        <w:t xml:space="preserve">fter</w:t>
      </w:r>
      <w:hyperlink r:id="rId7">
        <w:r w:rsidDel="00000000" w:rsidR="00000000" w:rsidRPr="00000000">
          <w:rPr>
            <w:rFonts w:ascii="Helvetica Neue" w:cs="Helvetica Neue" w:eastAsia="Helvetica Neue" w:hAnsi="Helvetica Neue"/>
            <w:rtl w:val="0"/>
          </w:rPr>
          <w:t xml:space="preserve"> </w:t>
        </w:r>
      </w:hyperlink>
      <w:r w:rsidDel="00000000" w:rsidR="00000000" w:rsidRPr="00000000">
        <w:rPr>
          <w:rFonts w:ascii="Helvetica Neue" w:cs="Helvetica Neue" w:eastAsia="Helvetica Neue" w:hAnsi="Helvetica Neue"/>
          <w:rtl w:val="0"/>
        </w:rPr>
        <w:t xml:space="preserve">international media quoted singer-songwriter, Mona Patel’s track </w:t>
      </w:r>
      <w:r w:rsidDel="00000000" w:rsidR="00000000" w:rsidRPr="00000000">
        <w:rPr>
          <w:rFonts w:ascii="Helvetica Neue" w:cs="Helvetica Neue" w:eastAsia="Helvetica Neue" w:hAnsi="Helvetica Neue"/>
          <w:i w:val="1"/>
          <w:rtl w:val="0"/>
        </w:rPr>
        <w:t xml:space="preserve">'Hold me like you mean it'</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as one to listen to in 2020, deep down she wasn’t satisfied with the production of her music. Mona decided to put the destiny of her work back into her own hands, and </w:t>
      </w:r>
      <w:r w:rsidDel="00000000" w:rsidR="00000000" w:rsidRPr="00000000">
        <w:rPr>
          <w:rFonts w:ascii="Helvetica Neue" w:cs="Helvetica Neue" w:eastAsia="Helvetica Neue" w:hAnsi="Helvetica Neue"/>
          <w:rtl w:val="0"/>
        </w:rPr>
        <w:t xml:space="preserve">enrolled</w:t>
      </w:r>
      <w:r w:rsidDel="00000000" w:rsidR="00000000" w:rsidRPr="00000000">
        <w:rPr>
          <w:rFonts w:ascii="Helvetica Neue" w:cs="Helvetica Neue" w:eastAsia="Helvetica Neue" w:hAnsi="Helvetica Neue"/>
          <w:rtl w:val="0"/>
        </w:rPr>
        <w:t xml:space="preserve"> at SAE Creative Media Institute to further her music education as a producer. She now credits her latest song, </w:t>
      </w:r>
      <w:r w:rsidDel="00000000" w:rsidR="00000000" w:rsidRPr="00000000">
        <w:rPr>
          <w:rFonts w:ascii="Helvetica Neue" w:cs="Helvetica Neue" w:eastAsia="Helvetica Neue" w:hAnsi="Helvetica Neue"/>
          <w:i w:val="1"/>
          <w:rtl w:val="0"/>
        </w:rPr>
        <w:t xml:space="preserve">'Hope to Heal'</w:t>
      </w:r>
      <w:r w:rsidDel="00000000" w:rsidR="00000000" w:rsidRPr="00000000">
        <w:rPr>
          <w:rFonts w:ascii="Helvetica Neue" w:cs="Helvetica Neue" w:eastAsia="Helvetica Neue" w:hAnsi="Helvetica Neue"/>
          <w:rtl w:val="0"/>
        </w:rPr>
        <w:t xml:space="preserve">, and her new found music production skill to SAE. </w:t>
      </w:r>
    </w:p>
    <w:p w:rsidR="00000000" w:rsidDel="00000000" w:rsidP="00000000" w:rsidRDefault="00000000" w:rsidRPr="00000000" w14:paraId="00000006">
      <w:pPr>
        <w:ind w:left="-630" w:right="-60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7">
      <w:pPr>
        <w:ind w:left="-630" w:right="-600" w:firstLine="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Mona’s latest song combines orchestral elements that convey an uplifting message of better times being on the horizon. </w:t>
      </w:r>
      <w:r w:rsidDel="00000000" w:rsidR="00000000" w:rsidRPr="00000000">
        <w:rPr>
          <w:rFonts w:ascii="Helvetica Neue Light" w:cs="Helvetica Neue Light" w:eastAsia="Helvetica Neue Light" w:hAnsi="Helvetica Neue Light"/>
          <w:sz w:val="22"/>
          <w:szCs w:val="22"/>
          <w:highlight w:val="white"/>
          <w:rtl w:val="0"/>
        </w:rPr>
        <w:t xml:space="preserve">“The world has been in such incredible turmoil in the past two years, I wanted to write a song of hope, and communicate a healing message,” Mona said.</w:t>
      </w:r>
      <w:r w:rsidDel="00000000" w:rsidR="00000000" w:rsidRPr="00000000">
        <w:rPr>
          <w:rtl w:val="0"/>
        </w:rPr>
      </w:r>
    </w:p>
    <w:p w:rsidR="00000000" w:rsidDel="00000000" w:rsidP="00000000" w:rsidRDefault="00000000" w:rsidRPr="00000000" w14:paraId="00000008">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9">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Mona graduated SAE Creative Media Institute’s Perth campus in November 2021, with a Diploma in Music Production, and explained that the course brought discipline and structure to her career.</w:t>
      </w:r>
    </w:p>
    <w:p w:rsidR="00000000" w:rsidDel="00000000" w:rsidP="00000000" w:rsidRDefault="00000000" w:rsidRPr="00000000" w14:paraId="0000000A">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B">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“Honestly, that course at SAE changed my life. Before I started studying, I was releasing music, and was so into the creative zone, I didn’t worry about meeting deadlines or the bigger picture,” she admitted.</w:t>
      </w:r>
    </w:p>
    <w:p w:rsidR="00000000" w:rsidDel="00000000" w:rsidP="00000000" w:rsidRDefault="00000000" w:rsidRPr="00000000" w14:paraId="0000000C">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D">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emerging singer-songwriter added that studying opened her eyes to another perspective of the music industry she had no previous knowledge of.</w:t>
      </w:r>
    </w:p>
    <w:p w:rsidR="00000000" w:rsidDel="00000000" w:rsidP="00000000" w:rsidRDefault="00000000" w:rsidRPr="00000000" w14:paraId="0000000E">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F">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“It was a wake up call for me, because I was all of a sudden not only learning about how to produce music, but getting educated about the business side of the music industry,” Mona shared.</w:t>
      </w:r>
    </w:p>
    <w:p w:rsidR="00000000" w:rsidDel="00000000" w:rsidP="00000000" w:rsidRDefault="00000000" w:rsidRPr="00000000" w14:paraId="00000010">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1">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“It got me into this mindset of having a professional outlook. As an independent artist, you have to take care of your image and brand, and it gave me the chance to reflect on what I was doing and use the skills I learnt to become a stronger business woman.”</w:t>
      </w:r>
    </w:p>
    <w:p w:rsidR="00000000" w:rsidDel="00000000" w:rsidP="00000000" w:rsidRDefault="00000000" w:rsidRPr="00000000" w14:paraId="00000012">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3">
      <w:pPr>
        <w:ind w:left="-630" w:right="-600" w:firstLine="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Indian-born artist’s fourth major release, </w:t>
      </w:r>
      <w:r w:rsidDel="00000000" w:rsidR="00000000" w:rsidRPr="00000000">
        <w:rPr>
          <w:rFonts w:ascii="Helvetica Neue Light" w:cs="Helvetica Neue Light" w:eastAsia="Helvetica Neue Light" w:hAnsi="Helvetica Neue Light"/>
          <w:i w:val="1"/>
          <w:sz w:val="22"/>
          <w:szCs w:val="22"/>
          <w:rtl w:val="0"/>
        </w:rPr>
        <w:t xml:space="preserve">‘Hope to Heal’</w:t>
      </w:r>
      <w:r w:rsidDel="00000000" w:rsidR="00000000" w:rsidRPr="00000000">
        <w:rPr>
          <w:rFonts w:ascii="Helvetica Neue Light" w:cs="Helvetica Neue Light" w:eastAsia="Helvetica Neue Light" w:hAnsi="Helvetica Neue Light"/>
          <w:sz w:val="22"/>
          <w:szCs w:val="22"/>
          <w:rtl w:val="0"/>
        </w:rPr>
        <w:t xml:space="preserve">, was written, composed, performed and produced by her. The song was mixed by Mona in collaboration with fellow SAE graduate, Joshua Cook, who also mastered the track.</w:t>
      </w:r>
    </w:p>
    <w:p w:rsidR="00000000" w:rsidDel="00000000" w:rsidP="00000000" w:rsidRDefault="00000000" w:rsidRPr="00000000" w14:paraId="00000014">
      <w:pPr>
        <w:ind w:left="-630" w:right="-600" w:firstLine="0"/>
        <w:rPr>
          <w:rFonts w:ascii="Helvetica Neue Light" w:cs="Helvetica Neue Light" w:eastAsia="Helvetica Neue Light" w:hAnsi="Helvetica Neue Light"/>
          <w:color w:val="222222"/>
          <w:sz w:val="22"/>
          <w:szCs w:val="22"/>
          <w:highlight w:val="white"/>
        </w:rPr>
      </w:pPr>
      <w:r w:rsidDel="00000000" w:rsidR="00000000" w:rsidRPr="00000000">
        <w:rPr>
          <w:rtl w:val="0"/>
        </w:rPr>
      </w:r>
    </w:p>
    <w:p w:rsidR="00000000" w:rsidDel="00000000" w:rsidP="00000000" w:rsidRDefault="00000000" w:rsidRPr="00000000" w14:paraId="00000015">
      <w:pPr>
        <w:ind w:left="-630" w:right="-600" w:firstLine="0"/>
        <w:rPr>
          <w:rFonts w:ascii="Helvetica Neue Light" w:cs="Helvetica Neue Light" w:eastAsia="Helvetica Neue Light" w:hAnsi="Helvetica Neue Light"/>
          <w:color w:val="222222"/>
          <w:sz w:val="22"/>
          <w:szCs w:val="22"/>
          <w:highlight w:val="white"/>
        </w:rPr>
      </w:pPr>
      <w:r w:rsidDel="00000000" w:rsidR="00000000" w:rsidRPr="00000000">
        <w:rPr>
          <w:rFonts w:ascii="Helvetica Neue Light" w:cs="Helvetica Neue Light" w:eastAsia="Helvetica Neue Light" w:hAnsi="Helvetica Neue Light"/>
          <w:color w:val="222222"/>
          <w:sz w:val="22"/>
          <w:szCs w:val="22"/>
          <w:highlight w:val="white"/>
          <w:rtl w:val="0"/>
        </w:rPr>
        <w:t xml:space="preserve">“I learnt so much collaborating with Joshua. It’s always interesting to work with people that have different skill sets, and working with him gave me a chance to learn his own methods to mixing and mastering,” Mona said.</w:t>
      </w:r>
    </w:p>
    <w:p w:rsidR="00000000" w:rsidDel="00000000" w:rsidP="00000000" w:rsidRDefault="00000000" w:rsidRPr="00000000" w14:paraId="00000016">
      <w:pPr>
        <w:ind w:left="-630" w:right="-600" w:firstLine="0"/>
        <w:rPr>
          <w:rFonts w:ascii="Helvetica Neue Light" w:cs="Helvetica Neue Light" w:eastAsia="Helvetica Neue Light" w:hAnsi="Helvetica Neue Light"/>
          <w:color w:val="222222"/>
          <w:sz w:val="22"/>
          <w:szCs w:val="22"/>
          <w:highlight w:val="white"/>
        </w:rPr>
      </w:pPr>
      <w:r w:rsidDel="00000000" w:rsidR="00000000" w:rsidRPr="00000000">
        <w:rPr>
          <w:rtl w:val="0"/>
        </w:rPr>
      </w:r>
    </w:p>
    <w:p w:rsidR="00000000" w:rsidDel="00000000" w:rsidP="00000000" w:rsidRDefault="00000000" w:rsidRPr="00000000" w14:paraId="00000017">
      <w:pPr>
        <w:ind w:left="-630" w:right="-600" w:firstLine="0"/>
        <w:rPr>
          <w:rFonts w:ascii="Helvetica Neue Light" w:cs="Helvetica Neue Light" w:eastAsia="Helvetica Neue Light" w:hAnsi="Helvetica Neue Light"/>
          <w:sz w:val="22"/>
          <w:szCs w:val="22"/>
          <w:highlight w:val="yellow"/>
        </w:rPr>
      </w:pPr>
      <w:r w:rsidDel="00000000" w:rsidR="00000000" w:rsidRPr="00000000">
        <w:rPr>
          <w:rFonts w:ascii="Helvetica Neue Light" w:cs="Helvetica Neue Light" w:eastAsia="Helvetica Neue Light" w:hAnsi="Helvetica Neue Light"/>
          <w:color w:val="222222"/>
          <w:sz w:val="22"/>
          <w:szCs w:val="22"/>
          <w:highlight w:val="white"/>
          <w:rtl w:val="0"/>
        </w:rPr>
        <w:t xml:space="preserve">“One of the greatest aspects as an artist, is getting the chance to work with other creatives, so I was grateful for the opportunity to learn from him, and advance my technical skills as well.” </w:t>
      </w:r>
      <w:r w:rsidDel="00000000" w:rsidR="00000000" w:rsidRPr="00000000">
        <w:rPr>
          <w:rtl w:val="0"/>
        </w:rPr>
      </w:r>
    </w:p>
    <w:p w:rsidR="00000000" w:rsidDel="00000000" w:rsidP="00000000" w:rsidRDefault="00000000" w:rsidRPr="00000000" w14:paraId="00000018">
      <w:pPr>
        <w:ind w:left="-630" w:right="-600"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9">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With her new found music production skills, Mona added that she has greater faith in the direction her music is now heading in.</w:t>
      </w:r>
    </w:p>
    <w:p w:rsidR="00000000" w:rsidDel="00000000" w:rsidP="00000000" w:rsidRDefault="00000000" w:rsidRPr="00000000" w14:paraId="0000001A">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B">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“Music has always been such a pivotal part of my life since I was a child. It has uplifted me, comforted me, encouraged me, and inspired me. Studying at SAE has given me the confidence to have complete control over my music, so I can shape my future.”</w:t>
      </w:r>
    </w:p>
    <w:p w:rsidR="00000000" w:rsidDel="00000000" w:rsidP="00000000" w:rsidRDefault="00000000" w:rsidRPr="00000000" w14:paraId="0000001C">
      <w:pPr>
        <w:ind w:left="-630" w:right="-600"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D">
      <w:pPr>
        <w:ind w:left="-630" w:right="-600" w:firstLine="0"/>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highlight w:val="white"/>
          <w:rtl w:val="0"/>
        </w:rPr>
        <w:t xml:space="preserve">SAE Creative Media Institute provides students with the experience, skills, equipment and connections to succeed in the industry. Find out more</w:t>
      </w:r>
      <w:r w:rsidDel="00000000" w:rsidR="00000000" w:rsidRPr="00000000">
        <w:rPr>
          <w:rFonts w:ascii="Helvetica Neue Light" w:cs="Helvetica Neue Light" w:eastAsia="Helvetica Neue Light" w:hAnsi="Helvetica Neue Light"/>
          <w:i w:val="1"/>
          <w:rtl w:val="0"/>
        </w:rPr>
        <w:t xml:space="preserve"> at </w:t>
      </w:r>
      <w:hyperlink r:id="rId8">
        <w:r w:rsidDel="00000000" w:rsidR="00000000" w:rsidRPr="00000000">
          <w:rPr>
            <w:rFonts w:ascii="Helvetica Neue Light" w:cs="Helvetica Neue Light" w:eastAsia="Helvetica Neue Light" w:hAnsi="Helvetica Neue Light"/>
            <w:i w:val="1"/>
            <w:u w:val="single"/>
            <w:rtl w:val="0"/>
          </w:rPr>
          <w:t xml:space="preserve">sae.edu.au</w:t>
        </w:r>
      </w:hyperlink>
      <w:r w:rsidDel="00000000" w:rsidR="00000000" w:rsidRPr="00000000">
        <w:rPr>
          <w:rFonts w:ascii="Helvetica Neue Light" w:cs="Helvetica Neue Light" w:eastAsia="Helvetica Neue Light" w:hAnsi="Helvetica Neue Light"/>
          <w:i w:val="1"/>
          <w:rtl w:val="0"/>
        </w:rPr>
        <w:t xml:space="preserve">.</w:t>
      </w:r>
    </w:p>
    <w:p w:rsidR="00000000" w:rsidDel="00000000" w:rsidP="00000000" w:rsidRDefault="00000000" w:rsidRPr="00000000" w14:paraId="0000001E">
      <w:pPr>
        <w:ind w:left="-630" w:right="-600" w:firstLine="0"/>
        <w:jc w:val="both"/>
        <w:rPr>
          <w:rFonts w:ascii="Helvetica Neue Light" w:cs="Helvetica Neue Light" w:eastAsia="Helvetica Neue Light" w:hAnsi="Helvetica Neue Light"/>
          <w:i w:val="1"/>
          <w:sz w:val="26"/>
          <w:szCs w:val="26"/>
        </w:rPr>
      </w:pPr>
      <w:r w:rsidDel="00000000" w:rsidR="00000000" w:rsidRPr="00000000">
        <w:rPr>
          <w:rtl w:val="0"/>
        </w:rPr>
      </w:r>
    </w:p>
    <w:p w:rsidR="00000000" w:rsidDel="00000000" w:rsidP="00000000" w:rsidRDefault="00000000" w:rsidRPr="00000000" w14:paraId="0000001F">
      <w:pPr>
        <w:ind w:left="-630" w:right="-600" w:firstLine="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-ENDS-</w:t>
      </w:r>
    </w:p>
    <w:p w:rsidR="00000000" w:rsidDel="00000000" w:rsidP="00000000" w:rsidRDefault="00000000" w:rsidRPr="00000000" w14:paraId="00000020">
      <w:pPr>
        <w:ind w:left="-630" w:right="-600" w:firstLine="0"/>
        <w:jc w:val="center"/>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21">
      <w:pPr>
        <w:ind w:left="-630" w:right="-60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Mona Patel</w:t>
      </w:r>
    </w:p>
    <w:p w:rsidR="00000000" w:rsidDel="00000000" w:rsidP="00000000" w:rsidRDefault="00000000" w:rsidRPr="00000000" w14:paraId="00000022">
      <w:pPr>
        <w:ind w:left="-630" w:right="-600" w:firstLine="0"/>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23">
      <w:pPr>
        <w:ind w:left="-630" w:right="-600"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Mona Patel is a singer-songwriter from Perth, Western Australia. She moved overseas in 2014 and lived in Mumbai for six years before moving back to Perth. She writes the lyrics and composes her own songs. Her background is in jazz, however her current releases have more of commercial pop sound. Her music draws inspiration from the likes of Taylor Swift, Halsey, Zedd, and Chainsmokers.</w:t>
      </w:r>
    </w:p>
    <w:p w:rsidR="00000000" w:rsidDel="00000000" w:rsidP="00000000" w:rsidRDefault="00000000" w:rsidRPr="00000000" w14:paraId="00000024">
      <w:pPr>
        <w:ind w:left="-630" w:right="-60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5">
      <w:pPr>
        <w:ind w:left="-630" w:right="-60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About SAE </w:t>
      </w:r>
    </w:p>
    <w:p w:rsidR="00000000" w:rsidDel="00000000" w:rsidP="00000000" w:rsidRDefault="00000000" w:rsidRPr="00000000" w14:paraId="00000026">
      <w:pPr>
        <w:ind w:left="-630" w:right="-60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ind w:left="-630" w:right="-600" w:firstLine="0"/>
        <w:jc w:val="both"/>
        <w:rPr>
          <w:rFonts w:ascii="Helvetica Neue" w:cs="Helvetica Neue" w:eastAsia="Helvetica Neue" w:hAnsi="Helvetica Neue"/>
          <w:sz w:val="26"/>
          <w:szCs w:val="26"/>
        </w:rPr>
      </w:pPr>
      <w:r w:rsidDel="00000000" w:rsidR="00000000" w:rsidRPr="00000000">
        <w:rPr>
          <w:rFonts w:ascii="Helvetica Neue Light" w:cs="Helvetica Neue Light" w:eastAsia="Helvetica Neue Light" w:hAnsi="Helvetica Neue Light"/>
          <w:sz w:val="22"/>
          <w:szCs w:val="22"/>
          <w:rtl w:val="0"/>
        </w:rPr>
        <w:t xml:space="preserve">SAE Creative Media Institute is the place for creatives and innovators. Since 1976 we’ve been the leaders in creative media education across animation, audio, creative industries, creative technologies, design, film, games, and music. Every year, we support students globally to develop the skills and experience needed to carve successful careers. Students enjoy access to the latest technology and are taught by industry-experienced faculty, while putting their skills to the test in small class environments. Our graduates become  part of a highly-respected global community of creatives that’s been around for over 40 years. </w:t>
      </w:r>
      <w:r w:rsidDel="00000000" w:rsidR="00000000" w:rsidRPr="00000000">
        <w:rPr>
          <w:rFonts w:ascii="Helvetica Neue Light" w:cs="Helvetica Neue Light" w:eastAsia="Helvetica Neue Light" w:hAnsi="Helvetica Neue Light"/>
          <w:sz w:val="22"/>
          <w:szCs w:val="22"/>
          <w:highlight w:val="white"/>
          <w:rtl w:val="0"/>
        </w:rPr>
        <w:t xml:space="preserve">We pride ourselves on being technically explorative, transformative and brave through our </w:t>
      </w:r>
      <w:r w:rsidDel="00000000" w:rsidR="00000000" w:rsidRPr="00000000">
        <w:rPr>
          <w:rFonts w:ascii="Helvetica Neue Light" w:cs="Helvetica Neue Light" w:eastAsia="Helvetica Neue Light" w:hAnsi="Helvetica Neue Light"/>
          <w:sz w:val="22"/>
          <w:szCs w:val="22"/>
          <w:rtl w:val="0"/>
        </w:rPr>
        <w:t xml:space="preserve">range of creative media programs, from short courses and professional training through to bachelor and postgraduate degrees. In Australia, our programs are delivered at campuses in Sydney, Brisbane, Byron Bay, Melbourne, Perth and Adelaide. SAE is a part of Navitas Pty Ltd. More information about SAE is available at </w:t>
      </w:r>
      <w:hyperlink r:id="rId9">
        <w:r w:rsidDel="00000000" w:rsidR="00000000" w:rsidRPr="00000000">
          <w:rPr>
            <w:rFonts w:ascii="Helvetica Neue Light" w:cs="Helvetica Neue Light" w:eastAsia="Helvetica Neue Light" w:hAnsi="Helvetica Neue Light"/>
            <w:sz w:val="22"/>
            <w:szCs w:val="22"/>
            <w:u w:val="single"/>
            <w:rtl w:val="0"/>
          </w:rPr>
          <w:t xml:space="preserve">sae.edu.au</w:t>
        </w:r>
      </w:hyperlink>
      <w:r w:rsidDel="00000000" w:rsidR="00000000" w:rsidRPr="00000000">
        <w:rPr>
          <w:rFonts w:ascii="Helvetica Neue Light" w:cs="Helvetica Neue Light" w:eastAsia="Helvetica Neue Light" w:hAnsi="Helvetica Neue Light"/>
          <w:sz w:val="22"/>
          <w:szCs w:val="22"/>
          <w:rtl w:val="0"/>
        </w:rPr>
        <w:t xml:space="preserve">.</w:t>
      </w:r>
      <w:r w:rsidDel="00000000" w:rsidR="00000000" w:rsidRPr="00000000">
        <w:rPr>
          <w:rtl w:val="0"/>
        </w:rPr>
      </w:r>
    </w:p>
    <w:p w:rsidR="00000000" w:rsidDel="00000000" w:rsidP="00000000" w:rsidRDefault="00000000" w:rsidRPr="00000000" w14:paraId="00000028">
      <w:pPr>
        <w:ind w:left="-630" w:right="-600" w:firstLine="0"/>
        <w:jc w:val="both"/>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29">
      <w:pPr>
        <w:ind w:left="-630" w:right="-600" w:firstLine="0"/>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A">
      <w:pPr>
        <w:ind w:left="-630" w:right="-600" w:firstLine="0"/>
        <w:jc w:val="both"/>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b w:val="1"/>
          <w:rtl w:val="0"/>
        </w:rPr>
        <w:t xml:space="preserve">For more information:</w:t>
      </w:r>
      <w:r w:rsidDel="00000000" w:rsidR="00000000" w:rsidRPr="00000000">
        <w:rPr>
          <w:rtl w:val="0"/>
        </w:rPr>
      </w:r>
    </w:p>
    <w:p w:rsidR="00000000" w:rsidDel="00000000" w:rsidP="00000000" w:rsidRDefault="00000000" w:rsidRPr="00000000" w14:paraId="0000002B">
      <w:pPr>
        <w:ind w:left="-630" w:right="-600" w:firstLine="0"/>
        <w:jc w:val="both"/>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Barry de Silva, National Communications Manager</w:t>
      </w:r>
    </w:p>
    <w:p w:rsidR="00000000" w:rsidDel="00000000" w:rsidP="00000000" w:rsidRDefault="00000000" w:rsidRPr="00000000" w14:paraId="0000002C">
      <w:pPr>
        <w:ind w:left="-630" w:right="-600" w:firstLine="0"/>
        <w:jc w:val="both"/>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Phone: 0498 004 023</w:t>
      </w:r>
    </w:p>
    <w:p w:rsidR="00000000" w:rsidDel="00000000" w:rsidP="00000000" w:rsidRDefault="00000000" w:rsidRPr="00000000" w14:paraId="0000002D">
      <w:pPr>
        <w:ind w:left="-630" w:right="-600" w:firstLine="0"/>
        <w:jc w:val="both"/>
        <w:rPr>
          <w:rFonts w:ascii="Helvetica Neue Light" w:cs="Helvetica Neue Light" w:eastAsia="Helvetica Neue Light" w:hAnsi="Helvetica Neue Light"/>
          <w:i w:val="1"/>
          <w:sz w:val="20"/>
          <w:szCs w:val="20"/>
        </w:rPr>
      </w:pPr>
      <w:r w:rsidDel="00000000" w:rsidR="00000000" w:rsidRPr="00000000">
        <w:rPr>
          <w:rFonts w:ascii="Helvetica Neue Light" w:cs="Helvetica Neue Light" w:eastAsia="Helvetica Neue Light" w:hAnsi="Helvetica Neue Light"/>
          <w:rtl w:val="0"/>
        </w:rPr>
        <w:t xml:space="preserve">Email: </w:t>
      </w:r>
      <w:hyperlink r:id="rId10">
        <w:r w:rsidDel="00000000" w:rsidR="00000000" w:rsidRPr="00000000">
          <w:rPr>
            <w:rFonts w:ascii="Helvetica Neue Light" w:cs="Helvetica Neue Light" w:eastAsia="Helvetica Neue Light" w:hAnsi="Helvetica Neue Light"/>
            <w:u w:val="single"/>
            <w:rtl w:val="0"/>
          </w:rPr>
          <w:t xml:space="preserve">b.desilva@sae.edu</w:t>
        </w:r>
      </w:hyperlink>
      <w:r w:rsidDel="00000000" w:rsidR="00000000" w:rsidRPr="00000000">
        <w:rPr>
          <w:rtl w:val="0"/>
        </w:rPr>
      </w:r>
    </w:p>
    <w:p w:rsidR="00000000" w:rsidDel="00000000" w:rsidP="00000000" w:rsidRDefault="00000000" w:rsidRPr="00000000" w14:paraId="0000002E">
      <w:pPr>
        <w:ind w:left="-630" w:right="-600" w:firstLine="0"/>
        <w:jc w:val="both"/>
        <w:rPr>
          <w:rFonts w:ascii="Helvetica Neue" w:cs="Helvetica Neue" w:eastAsia="Helvetica Neue" w:hAnsi="Helvetica Neue"/>
          <w:sz w:val="20"/>
          <w:szCs w:val="20"/>
        </w:rPr>
      </w:pPr>
      <w:r w:rsidDel="00000000" w:rsidR="00000000" w:rsidRPr="00000000">
        <w:rPr>
          <w:rtl w:val="0"/>
        </w:rPr>
      </w:r>
    </w:p>
    <w:sectPr>
      <w:headerReference r:id="rId11" w:type="default"/>
      <w:footerReference r:id="rId12" w:type="default"/>
      <w:pgSz w:h="16840" w:w="11900" w:orient="portrait"/>
      <w:pgMar w:bottom="1635" w:top="2250" w:left="1800" w:right="1800" w:header="705.6"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rPr>
        <w:rFonts w:ascii="Helvetica Neue Light" w:cs="Helvetica Neue Light" w:eastAsia="Helvetica Neue Light" w:hAnsi="Helvetica Neue Light"/>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630" w:right="-600" w:firstLine="0"/>
      <w:jc w:val="both"/>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b w:val="1"/>
        <w:sz w:val="40"/>
        <w:szCs w:val="40"/>
      </w:rPr>
      <w:drawing>
        <wp:anchor allowOverlap="1" behindDoc="1" distB="0" distT="0" distL="0" distR="0" hidden="0" layoutInCell="1" locked="0" relativeHeight="0" simplePos="0">
          <wp:simplePos x="0" y="0"/>
          <wp:positionH relativeFrom="margin">
            <wp:posOffset>-1134886</wp:posOffset>
          </wp:positionH>
          <wp:positionV relativeFrom="margin">
            <wp:posOffset>-1465312</wp:posOffset>
          </wp:positionV>
          <wp:extent cx="7539038" cy="10633204"/>
          <wp:effectExtent b="0" l="0" r="0" t="0"/>
          <wp:wrapNone/>
          <wp:docPr id="74" name="image1.jpg"/>
          <a:graphic>
            <a:graphicData uri="http://schemas.openxmlformats.org/drawingml/2006/picture">
              <pic:pic>
                <pic:nvPicPr>
                  <pic:cNvPr id="0" name="image1.jpg"/>
                  <pic:cNvPicPr preferRelativeResize="0"/>
                </pic:nvPicPr>
                <pic:blipFill>
                  <a:blip r:embed="rId1"/>
                  <a:srcRect b="138" l="0" r="0" t="139"/>
                  <a:stretch>
                    <a:fillRect/>
                  </a:stretch>
                </pic:blipFill>
                <pic:spPr>
                  <a:xfrm>
                    <a:off x="0" y="0"/>
                    <a:ext cx="7539038" cy="10633204"/>
                  </a:xfrm>
                  <a:prstGeom prst="rect"/>
                  <a:ln/>
                </pic:spPr>
              </pic:pic>
            </a:graphicData>
          </a:graphic>
        </wp:anchor>
      </w:drawing>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rPr>
        <w:rFonts w:ascii="Helvetica Neue" w:cs="Helvetica Neue" w:eastAsia="Helvetica Neue" w:hAnsi="Helvetica Neue"/>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EC1865"/>
    <w:pPr>
      <w:tabs>
        <w:tab w:val="center" w:pos="4320"/>
        <w:tab w:val="right" w:pos="8640"/>
      </w:tabs>
    </w:pPr>
  </w:style>
  <w:style w:type="character" w:styleId="HeaderChar" w:customStyle="1">
    <w:name w:val="Header Char"/>
    <w:basedOn w:val="DefaultParagraphFont"/>
    <w:link w:val="Header"/>
    <w:uiPriority w:val="99"/>
    <w:rsid w:val="00EC1865"/>
  </w:style>
  <w:style w:type="paragraph" w:styleId="Footer">
    <w:name w:val="footer"/>
    <w:basedOn w:val="Normal"/>
    <w:link w:val="FooterChar"/>
    <w:uiPriority w:val="99"/>
    <w:unhideWhenUsed w:val="1"/>
    <w:rsid w:val="00EC1865"/>
    <w:pPr>
      <w:tabs>
        <w:tab w:val="center" w:pos="4320"/>
        <w:tab w:val="right" w:pos="8640"/>
      </w:tabs>
    </w:pPr>
  </w:style>
  <w:style w:type="character" w:styleId="FooterChar" w:customStyle="1">
    <w:name w:val="Footer Char"/>
    <w:basedOn w:val="DefaultParagraphFont"/>
    <w:link w:val="Footer"/>
    <w:uiPriority w:val="99"/>
    <w:rsid w:val="00EC1865"/>
  </w:style>
  <w:style w:type="paragraph" w:styleId="BalloonText">
    <w:name w:val="Balloon Text"/>
    <w:basedOn w:val="Normal"/>
    <w:link w:val="BalloonTextChar"/>
    <w:uiPriority w:val="99"/>
    <w:semiHidden w:val="1"/>
    <w:unhideWhenUsed w:val="1"/>
    <w:rsid w:val="00EC186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C1865"/>
    <w:rPr>
      <w:rFonts w:ascii="Lucida Grande" w:cs="Lucida Grande" w:hAnsi="Lucida Grande"/>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792DC7"/>
    <w:rPr>
      <w:sz w:val="16"/>
      <w:szCs w:val="16"/>
    </w:rPr>
  </w:style>
  <w:style w:type="paragraph" w:styleId="CommentText">
    <w:name w:val="annotation text"/>
    <w:basedOn w:val="Normal"/>
    <w:link w:val="CommentTextChar"/>
    <w:uiPriority w:val="99"/>
    <w:semiHidden w:val="1"/>
    <w:unhideWhenUsed w:val="1"/>
    <w:rsid w:val="00792DC7"/>
    <w:rPr>
      <w:sz w:val="20"/>
      <w:szCs w:val="20"/>
    </w:rPr>
  </w:style>
  <w:style w:type="character" w:styleId="CommentTextChar" w:customStyle="1">
    <w:name w:val="Comment Text Char"/>
    <w:basedOn w:val="DefaultParagraphFont"/>
    <w:link w:val="CommentText"/>
    <w:uiPriority w:val="99"/>
    <w:semiHidden w:val="1"/>
    <w:rsid w:val="00792DC7"/>
    <w:rPr>
      <w:sz w:val="20"/>
      <w:szCs w:val="20"/>
    </w:rPr>
  </w:style>
  <w:style w:type="paragraph" w:styleId="CommentSubject">
    <w:name w:val="annotation subject"/>
    <w:basedOn w:val="CommentText"/>
    <w:next w:val="CommentText"/>
    <w:link w:val="CommentSubjectChar"/>
    <w:uiPriority w:val="99"/>
    <w:semiHidden w:val="1"/>
    <w:unhideWhenUsed w:val="1"/>
    <w:rsid w:val="00792DC7"/>
    <w:rPr>
      <w:b w:val="1"/>
      <w:bCs w:val="1"/>
    </w:rPr>
  </w:style>
  <w:style w:type="character" w:styleId="CommentSubjectChar" w:customStyle="1">
    <w:name w:val="Comment Subject Char"/>
    <w:basedOn w:val="CommentTextChar"/>
    <w:link w:val="CommentSubject"/>
    <w:uiPriority w:val="99"/>
    <w:semiHidden w:val="1"/>
    <w:rsid w:val="00792DC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b.desilva@sae.edu" TargetMode="External"/><Relationship Id="rId12" Type="http://schemas.openxmlformats.org/officeDocument/2006/relationships/footer" Target="footer1.xml"/><Relationship Id="rId9" Type="http://schemas.openxmlformats.org/officeDocument/2006/relationships/hyperlink" Target="http://www.sae.edu.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ollingstoneindia.com/rsdailymusic-heres-what-were-listening-to-today-36/" TargetMode="External"/><Relationship Id="rId8" Type="http://schemas.openxmlformats.org/officeDocument/2006/relationships/hyperlink" Target="http://sae.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9jYuPEx2CcIgxpUH/HAle6arQ==">AMUW2mUhgWevEf2Rsvjf7WxYgv4KMQMzA+8/nlgazeV6WIegdW9iyo+AeCrTc2u6q/EkvUMUmNBmX9fU2I/MgYZ/H1xQk3Rmtf2SmCJPvGSd5T5bMpUJUfmsMWYfWRdoaXBfjLoVvGshJ511iN31YqXarrCpIqjn5KMfY72FPhe5uiI6lJu2ksUsFpSl4whwTPoOI03gP/ZppckUn9FOs6MfbEcZt8XTC7oBTjhy+lcK3h8c2kPEPmLRGaxXs9ruV7FN9CwyaiTJ3e+q/MJoxsgYDvMS6jLcHw26c2zvOXXUc3X2W/9D7HLxAvolagj1/iwe4qZ3c4LtOA7iGX0qCYGRA7XSN/4l1kdu+PSwuV1PJ3HJJWKhS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2021-05-05T00:50:00Z</dcterms:created>
  <dc:creator>Alexandra Reed</dc:creator>
</cp:coreProperties>
</file>