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630" w:right="-60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40"/>
          <w:szCs w:val="40"/>
          <w:rtl w:val="0"/>
        </w:rPr>
        <w:t xml:space="preserve">MEDIA RELEASE</w:t>
        <w:tab/>
        <w:tab/>
        <w:tab/>
        <w:t xml:space="preserve">  </w:t>
        <w:tab/>
        <w:tab/>
        <w:tab/>
        <w:t xml:space="preserve">10 May</w:t>
      </w:r>
      <w:r w:rsidDel="00000000" w:rsidR="00000000" w:rsidRPr="00000000">
        <w:rPr>
          <w:rFonts w:ascii="Helvetica Neue" w:cs="Helvetica Neue" w:eastAsia="Helvetica Neue" w:hAnsi="Helvetica Neue"/>
          <w:b w:val="1"/>
          <w:sz w:val="40"/>
          <w:szCs w:val="40"/>
          <w:rtl w:val="0"/>
        </w:rPr>
        <w:t xml:space="preserve"> 2023</w:t>
      </w:r>
      <w:r w:rsidDel="00000000" w:rsidR="00000000" w:rsidRPr="00000000">
        <w:rPr>
          <w:rtl w:val="0"/>
        </w:rPr>
      </w:r>
    </w:p>
    <w:p w:rsidR="00000000" w:rsidDel="00000000" w:rsidP="00000000" w:rsidRDefault="00000000" w:rsidRPr="00000000" w14:paraId="00000002">
      <w:pPr>
        <w:ind w:left="-630" w:right="-600" w:firstLine="0"/>
        <w:jc w:val="both"/>
        <w:rPr>
          <w:rFonts w:ascii="Helvetica Neue Light" w:cs="Helvetica Neue Light" w:eastAsia="Helvetica Neue Light" w:hAnsi="Helvetica Neue Light"/>
          <w:sz w:val="56"/>
          <w:szCs w:val="5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ind w:left="-630" w:right="-600" w:firstLine="0"/>
        <w:jc w:val="center"/>
        <w:rPr>
          <w:rFonts w:ascii="Helvetica Neue" w:cs="Helvetica Neue" w:eastAsia="Helvetica Neue" w:hAnsi="Helvetica Neue"/>
          <w:sz w:val="94"/>
          <w:szCs w:val="94"/>
        </w:rPr>
      </w:pPr>
      <w:r w:rsidDel="00000000" w:rsidR="00000000" w:rsidRPr="00000000">
        <w:rPr>
          <w:rFonts w:ascii="Helvetica Neue" w:cs="Helvetica Neue" w:eastAsia="Helvetica Neue" w:hAnsi="Helvetica Neue"/>
          <w:sz w:val="52"/>
          <w:szCs w:val="52"/>
          <w:rtl w:val="0"/>
        </w:rPr>
        <w:t xml:space="preserve">SAE grad </w:t>
      </w:r>
      <w:r w:rsidDel="00000000" w:rsidR="00000000" w:rsidRPr="00000000">
        <w:rPr>
          <w:rFonts w:ascii="Helvetica Neue" w:cs="Helvetica Neue" w:eastAsia="Helvetica Neue" w:hAnsi="Helvetica Neue"/>
          <w:sz w:val="52"/>
          <w:szCs w:val="52"/>
          <w:highlight w:val="white"/>
          <w:rtl w:val="0"/>
        </w:rPr>
        <w:t xml:space="preserve">mixes with the 'World's Best' </w:t>
      </w:r>
      <w:r w:rsidDel="00000000" w:rsidR="00000000" w:rsidRPr="00000000">
        <w:rPr>
          <w:rtl w:val="0"/>
        </w:rPr>
      </w:r>
    </w:p>
    <w:p w:rsidR="00000000" w:rsidDel="00000000" w:rsidP="00000000" w:rsidRDefault="00000000" w:rsidRPr="00000000" w14:paraId="00000004">
      <w:pPr>
        <w:ind w:left="-630" w:right="-60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5">
      <w:pPr>
        <w:ind w:left="-630" w:right="-69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Vasan Alagappan’s success story is a testament to the power of education, passion, and hard work. He learnt his craft at SAE Byron Bay after travelling from India at 19, and later produced a successful album featuring renowned jazz artists. Today, he works with a portable hybrid setup, creating exceptional music on the go. </w:t>
      </w:r>
    </w:p>
    <w:p w:rsidR="00000000" w:rsidDel="00000000" w:rsidP="00000000" w:rsidRDefault="00000000" w:rsidRPr="00000000" w14:paraId="00000006">
      <w:pPr>
        <w:ind w:left="-630" w:right="-69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7">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Having come to Australia at the age of 19, Vasan studied the Diploma of Audio Production, specialising in electronic music at SAE Byron Bay.</w:t>
      </w:r>
    </w:p>
    <w:p w:rsidR="00000000" w:rsidDel="00000000" w:rsidP="00000000" w:rsidRDefault="00000000" w:rsidRPr="00000000" w14:paraId="00000008">
      <w:pPr>
        <w:ind w:left="-630" w:right="-600"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09">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“When I first started I wasn’t that musically literate. The teaching from my lecturers at SAE was very precise and methodical, and they had such fantastic knowledge of audio and music,” Vasan enthused. </w:t>
      </w:r>
    </w:p>
    <w:p w:rsidR="00000000" w:rsidDel="00000000" w:rsidP="00000000" w:rsidRDefault="00000000" w:rsidRPr="00000000" w14:paraId="0000000A">
      <w:pPr>
        <w:ind w:left="-630" w:right="-600"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0B">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“Not a lot of education institutions have audio decks like the SSL 9000, and being able to learn on that and have access to every mic you can possibly imagine was fantastic - they really do have amazing facilities at SAE.</w:t>
      </w:r>
    </w:p>
    <w:p w:rsidR="00000000" w:rsidDel="00000000" w:rsidP="00000000" w:rsidRDefault="00000000" w:rsidRPr="00000000" w14:paraId="0000000C">
      <w:pPr>
        <w:ind w:left="-630" w:right="-600" w:firstLine="0"/>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0D">
      <w:pPr>
        <w:ind w:left="-630" w:right="-600" w:firstLine="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“2023 is my thirteenth year in the music industry, if I had to pick one thing for my sustainability and survival, aside from my immediate family, then it would have to be my days at SAE!”</w:t>
      </w:r>
    </w:p>
    <w:p w:rsidR="00000000" w:rsidDel="00000000" w:rsidP="00000000" w:rsidRDefault="00000000" w:rsidRPr="00000000" w14:paraId="0000000E">
      <w:pPr>
        <w:ind w:left="-630" w:right="-600"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0F">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More recently Vasan got the chance to work with child prodigy,  Lydian Nadhaswaram, who won $1 million on CBS show, 'World's Best'. Vasan’s connection to the Nadhaswaram family dates back to when Lydian’s father was a successful film composer in India. “After studying at SAE, I returned to Chennai and I started to network with different professionals within the industry, and Lydian’s father was someone I had met, and he was well aware of my abilities as an audio engineer,” he said. </w:t>
      </w:r>
    </w:p>
    <w:p w:rsidR="00000000" w:rsidDel="00000000" w:rsidP="00000000" w:rsidRDefault="00000000" w:rsidRPr="00000000" w14:paraId="00000010">
      <w:pPr>
        <w:ind w:left="-630" w:right="-600"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11">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“I later taught Lydian basic audio engineering, when he was getting into recording and production. As I got acquainted with him, he told me he was getting ready to work on his first album, and asked if I’d like to assist him with the production, and record, mix and master the album also.”</w:t>
      </w:r>
    </w:p>
    <w:p w:rsidR="00000000" w:rsidDel="00000000" w:rsidP="00000000" w:rsidRDefault="00000000" w:rsidRPr="00000000" w14:paraId="00000012">
      <w:pPr>
        <w:ind w:left="-630" w:right="-600"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13">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Some of the special guests that feature on the Lydian’s debut compilation include jazz greats like Dave Weckl on drums, Frank Gambale on guitar, Mohini Dey on bass, and Eric Marienthal on saxophone. </w:t>
      </w:r>
    </w:p>
    <w:p w:rsidR="00000000" w:rsidDel="00000000" w:rsidP="00000000" w:rsidRDefault="00000000" w:rsidRPr="00000000" w14:paraId="00000014">
      <w:pPr>
        <w:ind w:left="-630" w:right="-600"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15">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“All these artists have won multiple Grammy awards and have played with the likes of Chick Corea, so there really was a high </w:t>
      </w:r>
      <w:r w:rsidDel="00000000" w:rsidR="00000000" w:rsidRPr="00000000">
        <w:rPr>
          <w:rFonts w:ascii="Helvetica Neue Light" w:cs="Helvetica Neue Light" w:eastAsia="Helvetica Neue Light" w:hAnsi="Helvetica Neue Light"/>
          <w:sz w:val="22"/>
          <w:szCs w:val="22"/>
          <w:rtl w:val="0"/>
        </w:rPr>
        <w:t xml:space="preserve">calibre</w:t>
      </w:r>
      <w:r w:rsidDel="00000000" w:rsidR="00000000" w:rsidRPr="00000000">
        <w:rPr>
          <w:rFonts w:ascii="Helvetica Neue Light" w:cs="Helvetica Neue Light" w:eastAsia="Helvetica Neue Light" w:hAnsi="Helvetica Neue Light"/>
          <w:sz w:val="22"/>
          <w:szCs w:val="22"/>
          <w:rtl w:val="0"/>
        </w:rPr>
        <w:t xml:space="preserve"> of talent on this album,” Vasan said.</w:t>
      </w:r>
    </w:p>
    <w:p w:rsidR="00000000" w:rsidDel="00000000" w:rsidP="00000000" w:rsidRDefault="00000000" w:rsidRPr="00000000" w14:paraId="00000016">
      <w:pPr>
        <w:ind w:left="-630" w:right="-600"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17">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“I recorded all of Lydian’s guitar and piano performances in his home, as he has a Steinway grand piano. Musical arrangement was entirely his creative decision, but in terms of sound I was a technical adviser and then I mixed the album.”</w:t>
      </w:r>
    </w:p>
    <w:p w:rsidR="00000000" w:rsidDel="00000000" w:rsidP="00000000" w:rsidRDefault="00000000" w:rsidRPr="00000000" w14:paraId="00000018">
      <w:pPr>
        <w:ind w:left="-630" w:right="-600"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19">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One of the key aspects Vasan had to manage on the project was how time sensitive the launch of the album was. “Lydian and his father had a lot of trust in me to get the album finished. I was receiving files from India, Europe, and the US, so it was extremely tight in the end, but we got it done before the deadline.”</w:t>
      </w:r>
    </w:p>
    <w:p w:rsidR="00000000" w:rsidDel="00000000" w:rsidP="00000000" w:rsidRDefault="00000000" w:rsidRPr="00000000" w14:paraId="0000001A">
      <w:pPr>
        <w:ind w:left="-630" w:right="-600" w:firstLine="0"/>
        <w:jc w:val="both"/>
        <w:rPr>
          <w:rFonts w:ascii="Arial" w:cs="Arial" w:eastAsia="Arial" w:hAnsi="Arial"/>
          <w:color w:val="222222"/>
          <w:sz w:val="28"/>
          <w:szCs w:val="28"/>
          <w:highlight w:val="white"/>
        </w:rPr>
      </w:pPr>
      <w:r w:rsidDel="00000000" w:rsidR="00000000" w:rsidRPr="00000000">
        <w:rPr>
          <w:rtl w:val="0"/>
        </w:rPr>
      </w:r>
    </w:p>
    <w:p w:rsidR="00000000" w:rsidDel="00000000" w:rsidP="00000000" w:rsidRDefault="00000000" w:rsidRPr="00000000" w14:paraId="0000001B">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Having worked for a number of production companies over the years, Vasan is now creating his own path in the industry. “I realised I'm better off being my own boss. I have a production facility that has become very compact and portable. I use a hybrid setup, meaning I work on a lot of computer based plugins, and then I also integrate the hardware I have, and I carry this to studios. Even for Lydian’s album, I took the whole setup to his home, because you can't transport a nine foot grand piano to a studio!”</w:t>
      </w:r>
    </w:p>
    <w:p w:rsidR="00000000" w:rsidDel="00000000" w:rsidP="00000000" w:rsidRDefault="00000000" w:rsidRPr="00000000" w14:paraId="0000001C">
      <w:pPr>
        <w:ind w:left="-630" w:right="-600"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1D">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For those aspiring audio engineers, Vasan had some words of wisdom on the key ingredients for a high quality recorded song.</w:t>
      </w:r>
    </w:p>
    <w:p w:rsidR="00000000" w:rsidDel="00000000" w:rsidP="00000000" w:rsidRDefault="00000000" w:rsidRPr="00000000" w14:paraId="0000001E">
      <w:pPr>
        <w:ind w:left="-630" w:right="-600"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1F">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“You need a very good artist, with well maintained instruments, and a proper recording space to bring it all together. In addition, a good choice of microphone that goes into a very good preamplifier, and then a decent recording. If you have weak links in any of the parts, like if you haven't recorded properly, you can’t undo this in post production through mixing. Making sure you have all the key elements before you mix and master a song, will lead to a greater finished product.”</w:t>
      </w:r>
      <w:r w:rsidDel="00000000" w:rsidR="00000000" w:rsidRPr="00000000">
        <w:rPr>
          <w:rFonts w:ascii="Helvetica Neue Light" w:cs="Helvetica Neue Light" w:eastAsia="Helvetica Neue Light" w:hAnsi="Helvetica Neue Light"/>
          <w:sz w:val="22"/>
          <w:szCs w:val="22"/>
          <w:rtl w:val="0"/>
        </w:rPr>
        <w:t xml:space="preserve"> </w:t>
      </w:r>
    </w:p>
    <w:p w:rsidR="00000000" w:rsidDel="00000000" w:rsidP="00000000" w:rsidRDefault="00000000" w:rsidRPr="00000000" w14:paraId="00000020">
      <w:pPr>
        <w:ind w:left="-630" w:right="-600" w:firstLine="0"/>
        <w:jc w:val="both"/>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21">
      <w:pPr>
        <w:ind w:left="-630" w:right="-600" w:firstLine="0"/>
        <w:jc w:val="both"/>
        <w:rPr>
          <w:rFonts w:ascii="Helvetica Neue Light" w:cs="Helvetica Neue Light" w:eastAsia="Helvetica Neue Light" w:hAnsi="Helvetica Neue Light"/>
          <w:i w:val="1"/>
          <w:sz w:val="22"/>
          <w:szCs w:val="22"/>
        </w:rPr>
      </w:pPr>
      <w:r w:rsidDel="00000000" w:rsidR="00000000" w:rsidRPr="00000000">
        <w:rPr>
          <w:rFonts w:ascii="Helvetica Neue Light" w:cs="Helvetica Neue Light" w:eastAsia="Helvetica Neue Light" w:hAnsi="Helvetica Neue Light"/>
          <w:i w:val="1"/>
          <w:sz w:val="22"/>
          <w:szCs w:val="22"/>
          <w:highlight w:val="white"/>
          <w:rtl w:val="0"/>
        </w:rPr>
        <w:t xml:space="preserve">SAE Creative Media Institute understands creators and provides students with the experience, skills, equipment and connections to succeed in the industry. Find out more</w:t>
      </w:r>
      <w:r w:rsidDel="00000000" w:rsidR="00000000" w:rsidRPr="00000000">
        <w:rPr>
          <w:rFonts w:ascii="Helvetica Neue Light" w:cs="Helvetica Neue Light" w:eastAsia="Helvetica Neue Light" w:hAnsi="Helvetica Neue Light"/>
          <w:i w:val="1"/>
          <w:sz w:val="22"/>
          <w:szCs w:val="22"/>
          <w:rtl w:val="0"/>
        </w:rPr>
        <w:t xml:space="preserve"> at </w:t>
      </w:r>
      <w:hyperlink r:id="rId7">
        <w:r w:rsidDel="00000000" w:rsidR="00000000" w:rsidRPr="00000000">
          <w:rPr>
            <w:rFonts w:ascii="Helvetica Neue Light" w:cs="Helvetica Neue Light" w:eastAsia="Helvetica Neue Light" w:hAnsi="Helvetica Neue Light"/>
            <w:i w:val="1"/>
            <w:sz w:val="22"/>
            <w:szCs w:val="22"/>
            <w:u w:val="single"/>
            <w:rtl w:val="0"/>
          </w:rPr>
          <w:t xml:space="preserve">sae.edu.au</w:t>
        </w:r>
      </w:hyperlink>
      <w:r w:rsidDel="00000000" w:rsidR="00000000" w:rsidRPr="00000000">
        <w:rPr>
          <w:rFonts w:ascii="Helvetica Neue Light" w:cs="Helvetica Neue Light" w:eastAsia="Helvetica Neue Light" w:hAnsi="Helvetica Neue Light"/>
          <w:i w:val="1"/>
          <w:sz w:val="22"/>
          <w:szCs w:val="22"/>
          <w:rtl w:val="0"/>
        </w:rPr>
        <w:t xml:space="preserve">.</w:t>
      </w:r>
    </w:p>
    <w:p w:rsidR="00000000" w:rsidDel="00000000" w:rsidP="00000000" w:rsidRDefault="00000000" w:rsidRPr="00000000" w14:paraId="00000022">
      <w:pPr>
        <w:ind w:left="-630" w:right="-600" w:firstLine="0"/>
        <w:jc w:val="both"/>
        <w:rPr>
          <w:rFonts w:ascii="Helvetica Neue Light" w:cs="Helvetica Neue Light" w:eastAsia="Helvetica Neue Light" w:hAnsi="Helvetica Neue Light"/>
          <w:i w:val="1"/>
          <w:sz w:val="26"/>
          <w:szCs w:val="26"/>
        </w:rPr>
      </w:pPr>
      <w:r w:rsidDel="00000000" w:rsidR="00000000" w:rsidRPr="00000000">
        <w:rPr>
          <w:rtl w:val="0"/>
        </w:rPr>
      </w:r>
    </w:p>
    <w:p w:rsidR="00000000" w:rsidDel="00000000" w:rsidP="00000000" w:rsidRDefault="00000000" w:rsidRPr="00000000" w14:paraId="00000023">
      <w:pPr>
        <w:ind w:left="-630" w:right="-600" w:firstLine="0"/>
        <w:jc w:val="center"/>
        <w:rPr>
          <w:rFonts w:ascii="Helvetica Neue" w:cs="Helvetica Neue" w:eastAsia="Helvetica Neue" w:hAnsi="Helvetica Neue"/>
        </w:rPr>
      </w:pPr>
      <w:r w:rsidDel="00000000" w:rsidR="00000000" w:rsidRPr="00000000">
        <w:rPr>
          <w:rFonts w:ascii="Helvetica Neue" w:cs="Helvetica Neue" w:eastAsia="Helvetica Neue" w:hAnsi="Helvetica Neue"/>
          <w:b w:val="1"/>
          <w:sz w:val="26"/>
          <w:szCs w:val="26"/>
          <w:rtl w:val="0"/>
        </w:rPr>
        <w:t xml:space="preserve">-ENDS-</w:t>
      </w:r>
      <w:r w:rsidDel="00000000" w:rsidR="00000000" w:rsidRPr="00000000">
        <w:rPr>
          <w:rtl w:val="0"/>
        </w:rPr>
      </w:r>
    </w:p>
    <w:p w:rsidR="00000000" w:rsidDel="00000000" w:rsidP="00000000" w:rsidRDefault="00000000" w:rsidRPr="00000000" w14:paraId="00000024">
      <w:pPr>
        <w:ind w:left="-630" w:right="-600" w:firstLine="0"/>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About Vasan Alagappan</w:t>
      </w:r>
    </w:p>
    <w:p w:rsidR="00000000" w:rsidDel="00000000" w:rsidP="00000000" w:rsidRDefault="00000000" w:rsidRPr="00000000" w14:paraId="00000025">
      <w:pPr>
        <w:ind w:left="-630" w:right="-600" w:firstLine="0"/>
        <w:jc w:val="both"/>
        <w:rPr>
          <w:rFonts w:ascii="Helvetica Neue" w:cs="Helvetica Neue" w:eastAsia="Helvetica Neue" w:hAnsi="Helvetica Neue"/>
          <w:b w:val="1"/>
          <w:sz w:val="20"/>
          <w:szCs w:val="20"/>
        </w:rPr>
      </w:pPr>
      <w:r w:rsidDel="00000000" w:rsidR="00000000" w:rsidRPr="00000000">
        <w:rPr>
          <w:rFonts w:ascii="Helvetica Neue Light" w:cs="Helvetica Neue Light" w:eastAsia="Helvetica Neue Light" w:hAnsi="Helvetica Neue Light"/>
          <w:color w:val="222222"/>
          <w:sz w:val="16"/>
          <w:szCs w:val="16"/>
          <w:highlight w:val="white"/>
          <w:rtl w:val="0"/>
        </w:rPr>
        <w:t xml:space="preserve">Vasan is an accomplished music producer and an audio engineer based in Chennai, India. After acquiring his diploma in audio engineering and electronic music production at SAE Australia, he has been working with some of the accomplished music composers, film makers and various artists over a period of 12 years in South India.  Some of the notable composers who he has worked with include, Harris Jayaraj, Santhosh Narayanan, and C.Sathya to name a few. He has also worked as an in-house music producer and mix engineer in Qyuki, a media production house founded by Dr.AR Rahman and Filmmaker Shekar Kapoor. He currently runs a music production facility named SoniQ Grit Studios in Chennai, where he composes, produces, mixes and masters music for various projects.</w:t>
      </w:r>
      <w:r w:rsidDel="00000000" w:rsidR="00000000" w:rsidRPr="00000000">
        <w:rPr>
          <w:rtl w:val="0"/>
        </w:rPr>
      </w:r>
    </w:p>
    <w:p w:rsidR="00000000" w:rsidDel="00000000" w:rsidP="00000000" w:rsidRDefault="00000000" w:rsidRPr="00000000" w14:paraId="00000026">
      <w:pPr>
        <w:ind w:left="-630" w:right="-600" w:firstLine="0"/>
        <w:jc w:val="both"/>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27">
      <w:pPr>
        <w:ind w:left="-630" w:right="-60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About SAE </w:t>
      </w:r>
      <w:r w:rsidDel="00000000" w:rsidR="00000000" w:rsidRPr="00000000">
        <w:rPr>
          <w:rtl w:val="0"/>
        </w:rPr>
      </w:r>
    </w:p>
    <w:p w:rsidR="00000000" w:rsidDel="00000000" w:rsidP="00000000" w:rsidRDefault="00000000" w:rsidRPr="00000000" w14:paraId="00000028">
      <w:pPr>
        <w:ind w:left="-630" w:right="-600" w:firstLine="0"/>
        <w:jc w:val="both"/>
        <w:rPr>
          <w:rFonts w:ascii="Helvetica Neue Light" w:cs="Helvetica Neue Light" w:eastAsia="Helvetica Neue Light" w:hAnsi="Helvetica Neue Light"/>
          <w:sz w:val="16"/>
          <w:szCs w:val="16"/>
        </w:rPr>
      </w:pPr>
      <w:r w:rsidDel="00000000" w:rsidR="00000000" w:rsidRPr="00000000">
        <w:rPr>
          <w:rFonts w:ascii="Helvetica Neue Light" w:cs="Helvetica Neue Light" w:eastAsia="Helvetica Neue Light" w:hAnsi="Helvetica Neue Light"/>
          <w:sz w:val="16"/>
          <w:szCs w:val="16"/>
          <w:rtl w:val="0"/>
        </w:rPr>
        <w:t xml:space="preserve">SAE Creative Media Institute is the place for creatives and innovators. Since 1976 we’ve been the leaders in creative media education across animation, audio, creative industries, creative technologies, design, film, games, and music. Every year, we support students globally to develop the skills and experience needed to carve successful careers. Students enjoy access to the latest technology and are taught by industry-experienced faculty, while putting their skills to the test in small class environments. Our graduates become  part of a highly-respected global community of creatives that’s been around for over 40 years. </w:t>
      </w:r>
      <w:r w:rsidDel="00000000" w:rsidR="00000000" w:rsidRPr="00000000">
        <w:rPr>
          <w:rFonts w:ascii="Helvetica Neue Light" w:cs="Helvetica Neue Light" w:eastAsia="Helvetica Neue Light" w:hAnsi="Helvetica Neue Light"/>
          <w:sz w:val="16"/>
          <w:szCs w:val="16"/>
          <w:highlight w:val="white"/>
          <w:rtl w:val="0"/>
        </w:rPr>
        <w:t xml:space="preserve">We pride ourselves on being technically explorative, transformative and brave through our </w:t>
      </w:r>
      <w:r w:rsidDel="00000000" w:rsidR="00000000" w:rsidRPr="00000000">
        <w:rPr>
          <w:rFonts w:ascii="Helvetica Neue Light" w:cs="Helvetica Neue Light" w:eastAsia="Helvetica Neue Light" w:hAnsi="Helvetica Neue Light"/>
          <w:sz w:val="16"/>
          <w:szCs w:val="16"/>
          <w:rtl w:val="0"/>
        </w:rPr>
        <w:t xml:space="preserve">range of creative media programs, from short courses and professional training through to bachelor and postgraduate degrees. In Australia, our programs are delivered at campuses in Sydney, Brisbane, Byron Bay, Melbourne, Perth and Adelaide. SAE is a part of Navitas Pty Ltd. More information about SAE is available at </w:t>
      </w:r>
      <w:hyperlink r:id="rId8">
        <w:r w:rsidDel="00000000" w:rsidR="00000000" w:rsidRPr="00000000">
          <w:rPr>
            <w:rFonts w:ascii="Helvetica Neue Light" w:cs="Helvetica Neue Light" w:eastAsia="Helvetica Neue Light" w:hAnsi="Helvetica Neue Light"/>
            <w:sz w:val="16"/>
            <w:szCs w:val="16"/>
            <w:u w:val="single"/>
            <w:rtl w:val="0"/>
          </w:rPr>
          <w:t xml:space="preserve">sae.edu.au</w:t>
        </w:r>
      </w:hyperlink>
      <w:r w:rsidDel="00000000" w:rsidR="00000000" w:rsidRPr="00000000">
        <w:rPr>
          <w:rFonts w:ascii="Helvetica Neue Light" w:cs="Helvetica Neue Light" w:eastAsia="Helvetica Neue Light" w:hAnsi="Helvetica Neue Light"/>
          <w:sz w:val="16"/>
          <w:szCs w:val="16"/>
          <w:rtl w:val="0"/>
        </w:rPr>
        <w:t xml:space="preserve">.</w:t>
      </w:r>
    </w:p>
    <w:p w:rsidR="00000000" w:rsidDel="00000000" w:rsidP="00000000" w:rsidRDefault="00000000" w:rsidRPr="00000000" w14:paraId="00000029">
      <w:pPr>
        <w:ind w:left="-630" w:right="-600" w:firstLine="0"/>
        <w:jc w:val="both"/>
        <w:rPr>
          <w:rFonts w:ascii="Helvetica Neue" w:cs="Helvetica Neue" w:eastAsia="Helvetica Neue" w:hAnsi="Helvetica Neue"/>
          <w:i w:val="1"/>
          <w:sz w:val="20"/>
          <w:szCs w:val="20"/>
        </w:rPr>
      </w:pPr>
      <w:r w:rsidDel="00000000" w:rsidR="00000000" w:rsidRPr="00000000">
        <w:rPr>
          <w:rtl w:val="0"/>
        </w:rPr>
      </w:r>
    </w:p>
    <w:p w:rsidR="00000000" w:rsidDel="00000000" w:rsidP="00000000" w:rsidRDefault="00000000" w:rsidRPr="00000000" w14:paraId="0000002A">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w:cs="Helvetica Neue" w:eastAsia="Helvetica Neue" w:hAnsi="Helvetica Neue"/>
          <w:b w:val="1"/>
          <w:sz w:val="22"/>
          <w:szCs w:val="22"/>
          <w:rtl w:val="0"/>
        </w:rPr>
        <w:t xml:space="preserve">For more information:</w:t>
      </w:r>
      <w:r w:rsidDel="00000000" w:rsidR="00000000" w:rsidRPr="00000000">
        <w:rPr>
          <w:rtl w:val="0"/>
        </w:rPr>
      </w:r>
    </w:p>
    <w:p w:rsidR="00000000" w:rsidDel="00000000" w:rsidP="00000000" w:rsidRDefault="00000000" w:rsidRPr="00000000" w14:paraId="0000002B">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Barry de Silva, National Communications Manager</w:t>
      </w:r>
    </w:p>
    <w:p w:rsidR="00000000" w:rsidDel="00000000" w:rsidP="00000000" w:rsidRDefault="00000000" w:rsidRPr="00000000" w14:paraId="0000002C">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Phone: 0498 004 023</w:t>
      </w:r>
    </w:p>
    <w:p w:rsidR="00000000" w:rsidDel="00000000" w:rsidP="00000000" w:rsidRDefault="00000000" w:rsidRPr="00000000" w14:paraId="0000002D">
      <w:pPr>
        <w:ind w:left="-630" w:right="-600" w:firstLine="0"/>
        <w:jc w:val="both"/>
        <w:rPr>
          <w:rFonts w:ascii="Helvetica Neue" w:cs="Helvetica Neue" w:eastAsia="Helvetica Neue" w:hAnsi="Helvetica Neue"/>
          <w:sz w:val="20"/>
          <w:szCs w:val="20"/>
        </w:rPr>
      </w:pPr>
      <w:r w:rsidDel="00000000" w:rsidR="00000000" w:rsidRPr="00000000">
        <w:rPr>
          <w:rFonts w:ascii="Helvetica Neue Light" w:cs="Helvetica Neue Light" w:eastAsia="Helvetica Neue Light" w:hAnsi="Helvetica Neue Light"/>
          <w:sz w:val="22"/>
          <w:szCs w:val="22"/>
          <w:rtl w:val="0"/>
        </w:rPr>
        <w:t xml:space="preserve">Email: </w:t>
      </w:r>
      <w:hyperlink r:id="rId9">
        <w:r w:rsidDel="00000000" w:rsidR="00000000" w:rsidRPr="00000000">
          <w:rPr>
            <w:rFonts w:ascii="Helvetica Neue Light" w:cs="Helvetica Neue Light" w:eastAsia="Helvetica Neue Light" w:hAnsi="Helvetica Neue Light"/>
            <w:sz w:val="22"/>
            <w:szCs w:val="22"/>
            <w:u w:val="single"/>
            <w:rtl w:val="0"/>
          </w:rPr>
          <w:t xml:space="preserve">b.desilva@sae.edu</w:t>
        </w:r>
      </w:hyperlink>
      <w:r w:rsidDel="00000000" w:rsidR="00000000" w:rsidRPr="00000000">
        <w:rPr>
          <w:rtl w:val="0"/>
        </w:rPr>
      </w:r>
    </w:p>
    <w:sectPr>
      <w:headerReference r:id="rId10" w:type="default"/>
      <w:footerReference r:id="rId11" w:type="default"/>
      <w:pgSz w:h="16840" w:w="11900" w:orient="portrait"/>
      <w:pgMar w:bottom="1635" w:top="2250" w:left="1800" w:right="1800" w:header="705.6" w:footer="7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320"/>
        <w:tab w:val="right" w:leader="none" w:pos="8640"/>
      </w:tabs>
      <w:rPr>
        <w:rFonts w:ascii="Helvetica Neue Light" w:cs="Helvetica Neue Light" w:eastAsia="Helvetica Neue Light" w:hAnsi="Helvetica Neue Light"/>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ind w:left="-630" w:right="-600" w:firstLine="0"/>
      <w:jc w:val="both"/>
      <w:rPr>
        <w:rFonts w:ascii="Helvetica Neue" w:cs="Helvetica Neue" w:eastAsia="Helvetica Neue" w:hAnsi="Helvetica Neue"/>
        <w:b w:val="1"/>
        <w:sz w:val="40"/>
        <w:szCs w:val="40"/>
      </w:rPr>
    </w:pPr>
    <w:r w:rsidDel="00000000" w:rsidR="00000000" w:rsidRPr="00000000">
      <w:rPr>
        <w:rFonts w:ascii="Helvetica Neue" w:cs="Helvetica Neue" w:eastAsia="Helvetica Neue" w:hAnsi="Helvetica Neue"/>
        <w:b w:val="1"/>
        <w:sz w:val="40"/>
        <w:szCs w:val="40"/>
      </w:rPr>
      <w:drawing>
        <wp:anchor allowOverlap="1" behindDoc="1" distB="0" distT="0" distL="0" distR="0" hidden="0" layoutInCell="1" locked="0" relativeHeight="0" simplePos="0">
          <wp:simplePos x="0" y="0"/>
          <wp:positionH relativeFrom="margin">
            <wp:posOffset>-1134886</wp:posOffset>
          </wp:positionH>
          <wp:positionV relativeFrom="margin">
            <wp:posOffset>-1465312</wp:posOffset>
          </wp:positionV>
          <wp:extent cx="7539038" cy="10633204"/>
          <wp:effectExtent b="0" l="0" r="0" t="0"/>
          <wp:wrapNone/>
          <wp:docPr id="74" name="image1.jpg"/>
          <a:graphic>
            <a:graphicData uri="http://schemas.openxmlformats.org/drawingml/2006/picture">
              <pic:pic>
                <pic:nvPicPr>
                  <pic:cNvPr id="0" name="image1.jpg"/>
                  <pic:cNvPicPr preferRelativeResize="0"/>
                </pic:nvPicPr>
                <pic:blipFill>
                  <a:blip r:embed="rId1"/>
                  <a:srcRect b="138" l="0" r="0" t="139"/>
                  <a:stretch>
                    <a:fillRect/>
                  </a:stretch>
                </pic:blipFill>
                <pic:spPr>
                  <a:xfrm>
                    <a:off x="0" y="0"/>
                    <a:ext cx="7539038" cy="10633204"/>
                  </a:xfrm>
                  <a:prstGeom prst="rect"/>
                  <a:ln/>
                </pic:spPr>
              </pic:pic>
            </a:graphicData>
          </a:graphic>
        </wp:anchor>
      </w:drawing>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320"/>
        <w:tab w:val="right" w:leader="none" w:pos="8640"/>
      </w:tabs>
      <w:rPr>
        <w:rFonts w:ascii="Helvetica Neue" w:cs="Helvetica Neue" w:eastAsia="Helvetica Neue" w:hAnsi="Helvetica Neue"/>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EC1865"/>
    <w:pPr>
      <w:tabs>
        <w:tab w:val="center" w:pos="4320"/>
        <w:tab w:val="right" w:pos="8640"/>
      </w:tabs>
    </w:pPr>
  </w:style>
  <w:style w:type="character" w:styleId="HeaderChar" w:customStyle="1">
    <w:name w:val="Header Char"/>
    <w:basedOn w:val="DefaultParagraphFont"/>
    <w:link w:val="Header"/>
    <w:uiPriority w:val="99"/>
    <w:rsid w:val="00EC1865"/>
  </w:style>
  <w:style w:type="paragraph" w:styleId="Footer">
    <w:name w:val="footer"/>
    <w:basedOn w:val="Normal"/>
    <w:link w:val="FooterChar"/>
    <w:uiPriority w:val="99"/>
    <w:unhideWhenUsed w:val="1"/>
    <w:rsid w:val="00EC1865"/>
    <w:pPr>
      <w:tabs>
        <w:tab w:val="center" w:pos="4320"/>
        <w:tab w:val="right" w:pos="8640"/>
      </w:tabs>
    </w:pPr>
  </w:style>
  <w:style w:type="character" w:styleId="FooterChar" w:customStyle="1">
    <w:name w:val="Footer Char"/>
    <w:basedOn w:val="DefaultParagraphFont"/>
    <w:link w:val="Footer"/>
    <w:uiPriority w:val="99"/>
    <w:rsid w:val="00EC1865"/>
  </w:style>
  <w:style w:type="paragraph" w:styleId="BalloonText">
    <w:name w:val="Balloon Text"/>
    <w:basedOn w:val="Normal"/>
    <w:link w:val="BalloonTextChar"/>
    <w:uiPriority w:val="99"/>
    <w:semiHidden w:val="1"/>
    <w:unhideWhenUsed w:val="1"/>
    <w:rsid w:val="00EC1865"/>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EC1865"/>
    <w:rPr>
      <w:rFonts w:ascii="Lucida Grande" w:cs="Lucida Grande" w:hAnsi="Lucida Grande"/>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sid w:val="00792DC7"/>
    <w:rPr>
      <w:sz w:val="16"/>
      <w:szCs w:val="16"/>
    </w:rPr>
  </w:style>
  <w:style w:type="paragraph" w:styleId="CommentText">
    <w:name w:val="annotation text"/>
    <w:basedOn w:val="Normal"/>
    <w:link w:val="CommentTextChar"/>
    <w:uiPriority w:val="99"/>
    <w:semiHidden w:val="1"/>
    <w:unhideWhenUsed w:val="1"/>
    <w:rsid w:val="00792DC7"/>
    <w:rPr>
      <w:sz w:val="20"/>
      <w:szCs w:val="20"/>
    </w:rPr>
  </w:style>
  <w:style w:type="character" w:styleId="CommentTextChar" w:customStyle="1">
    <w:name w:val="Comment Text Char"/>
    <w:basedOn w:val="DefaultParagraphFont"/>
    <w:link w:val="CommentText"/>
    <w:uiPriority w:val="99"/>
    <w:semiHidden w:val="1"/>
    <w:rsid w:val="00792DC7"/>
    <w:rPr>
      <w:sz w:val="20"/>
      <w:szCs w:val="20"/>
    </w:rPr>
  </w:style>
  <w:style w:type="paragraph" w:styleId="CommentSubject">
    <w:name w:val="annotation subject"/>
    <w:basedOn w:val="CommentText"/>
    <w:next w:val="CommentText"/>
    <w:link w:val="CommentSubjectChar"/>
    <w:uiPriority w:val="99"/>
    <w:semiHidden w:val="1"/>
    <w:unhideWhenUsed w:val="1"/>
    <w:rsid w:val="00792DC7"/>
    <w:rPr>
      <w:b w:val="1"/>
      <w:bCs w:val="1"/>
    </w:rPr>
  </w:style>
  <w:style w:type="character" w:styleId="CommentSubjectChar" w:customStyle="1">
    <w:name w:val="Comment Subject Char"/>
    <w:basedOn w:val="CommentTextChar"/>
    <w:link w:val="CommentSubject"/>
    <w:uiPriority w:val="99"/>
    <w:semiHidden w:val="1"/>
    <w:rsid w:val="00792DC7"/>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b.desilva@sae.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e.edu.au" TargetMode="External"/><Relationship Id="rId8" Type="http://schemas.openxmlformats.org/officeDocument/2006/relationships/hyperlink" Target="http://www.sae.edu.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sitEVrTGamftAR1gB6i1HAmLzw==">CgMxLjA4AGokChRzdWdnZXN0LmZ1Y3V1MHZ4cjdzOBIMTWF0dCBMYW5nbGVyaiMKE3N1Z2dlc3QuajVwNnE1aDdmbG0SDE1hdHQgTGFuZ2xlcmokChRzdWdnZXN0LmxwNTg4NWdybXYybRIMTWF0dCBMYW5nbGVyciExeXhYQ3NSMnhMdW9MMDc3S0k4NlRkUFZrM1BjZV9MaVc=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2021-05-05T00:50:00Z</dcterms:created>
  <dc:creator>Alexandra Reed</dc:creator>
</cp:coreProperties>
</file>